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25110" w14:textId="52F39529" w:rsidR="008E339A" w:rsidRPr="008E339A" w:rsidRDefault="008E339A" w:rsidP="00B7139F">
      <w:pPr>
        <w:spacing w:before="30" w:line="360" w:lineRule="auto"/>
        <w:ind w:left="360" w:hanging="360"/>
        <w:rPr>
          <w:b/>
          <w:bCs/>
          <w:sz w:val="24"/>
          <w:szCs w:val="24"/>
        </w:rPr>
      </w:pPr>
      <w:bookmarkStart w:id="0" w:name="_Hlk126977168"/>
      <w:bookmarkEnd w:id="0"/>
      <w:r w:rsidRPr="008E339A">
        <w:rPr>
          <w:b/>
          <w:bCs/>
          <w:color w:val="000000"/>
          <w:sz w:val="24"/>
          <w:szCs w:val="24"/>
        </w:rPr>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678ED961" w:rsidR="000D6D3B" w:rsidRPr="008E339A"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DB409C5" w14:textId="784BECB4"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w:t>
      </w:r>
      <w:r>
        <w:rPr>
          <w:rFonts w:ascii="Times New Roman" w:hAnsi="Times New Roman" w:cs="Times New Roman"/>
          <w:sz w:val="24"/>
          <w:szCs w:val="24"/>
        </w:rPr>
        <w:lastRenderedPageBreak/>
        <w:t>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6"/>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3E36421C"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Pr>
          <w:rFonts w:ascii="Times New Roman" w:hAnsi="Times New Roman" w:cs="Times New Roman"/>
          <w:i/>
          <w:iCs/>
          <w:sz w:val="24"/>
          <w:szCs w:val="24"/>
        </w:rPr>
        <w:t>n</w:t>
      </w:r>
      <w:r>
        <w:rPr>
          <w:rFonts w:ascii="Times New Roman" w:hAnsi="Times New Roman" w:cs="Times New Roman"/>
          <w:sz w:val="24"/>
          <w:szCs w:val="24"/>
        </w:rPr>
        <w:t xml:space="preserve"> urządzeniami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0BFC53D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77777777"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136C9503" w14:textId="631C5149" w:rsidR="000E133F"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Magazynowanie danych odbywa się przy użyciu plików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do których zapisywane są kolejne wyniki pomiarów. Zaletą takiego rozwiązania jest możliwość otworzenia historii </w:t>
      </w:r>
      <w:r>
        <w:rPr>
          <w:rFonts w:ascii="Times New Roman" w:hAnsi="Times New Roman" w:cs="Times New Roman"/>
          <w:sz w:val="24"/>
          <w:szCs w:val="24"/>
        </w:rPr>
        <w:lastRenderedPageBreak/>
        <w:t>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793D7EA1"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29BA9" wp14:editId="40739A39">
            <wp:extent cx="5753100" cy="8477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847725"/>
                    </a:xfrm>
                    <a:prstGeom prst="rect">
                      <a:avLst/>
                    </a:prstGeom>
                    <a:noFill/>
                    <a:ln>
                      <a:noFill/>
                    </a:ln>
                  </pic:spPr>
                </pic:pic>
              </a:graphicData>
            </a:graphic>
          </wp:inline>
        </w:drawing>
      </w:r>
    </w:p>
    <w:p w14:paraId="472FEABD" w14:textId="144D1F11" w:rsidR="00A22A25" w:rsidRDefault="00A22A25" w:rsidP="00A22A25">
      <w:pPr>
        <w:spacing w:before="30" w:line="360" w:lineRule="auto"/>
        <w:rPr>
          <w:rFonts w:ascii="Times New Roman" w:hAnsi="Times New Roman" w:cs="Times New Roman"/>
          <w:sz w:val="24"/>
          <w:szCs w:val="24"/>
        </w:rPr>
      </w:pP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610F873F"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E616F1E" w14:textId="6C98228F" w:rsidR="000E133F" w:rsidRDefault="00A22A25" w:rsidP="00B7139F">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2372C861" wp14:editId="1A6C8E0E">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35"/>
                    <a:stretch>
                      <a:fillRect/>
                    </a:stretch>
                  </pic:blipFill>
                  <pic:spPr>
                    <a:xfrm>
                      <a:off x="0" y="0"/>
                      <a:ext cx="5760720" cy="2081530"/>
                    </a:xfrm>
                    <a:prstGeom prst="rect">
                      <a:avLst/>
                    </a:prstGeom>
                  </pic:spPr>
                </pic:pic>
              </a:graphicData>
            </a:graphic>
          </wp:inline>
        </w:drawing>
      </w:r>
    </w:p>
    <w:p w14:paraId="48CBFBA8" w14:textId="0A2BCFFE" w:rsidR="00F3344F" w:rsidRDefault="00F3344F"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API</w:t>
      </w:r>
    </w:p>
    <w:p w14:paraId="69C9EE90" w14:textId="1D87976C" w:rsidR="00F3344F"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Schemat </w:t>
      </w:r>
      <w:proofErr w:type="spellStart"/>
      <w:r>
        <w:rPr>
          <w:rFonts w:ascii="Times New Roman" w:hAnsi="Times New Roman" w:cs="Times New Roman"/>
          <w:sz w:val="24"/>
          <w:szCs w:val="24"/>
        </w:rPr>
        <w:t>api</w:t>
      </w:r>
      <w:proofErr w:type="spellEnd"/>
    </w:p>
    <w:p w14:paraId="75C8CEF1" w14:textId="44CB1EC1" w:rsidR="00F3344F" w:rsidRDefault="00F3344F" w:rsidP="00B7139F">
      <w:pPr>
        <w:spacing w:before="30" w:line="360" w:lineRule="auto"/>
        <w:rPr>
          <w:rFonts w:ascii="Times New Roman" w:hAnsi="Times New Roman" w:cs="Times New Roman"/>
          <w:sz w:val="24"/>
          <w:szCs w:val="24"/>
        </w:rPr>
      </w:pPr>
      <w:r>
        <w:rPr>
          <w:noProof/>
        </w:rPr>
        <w:lastRenderedPageBreak/>
        <w:drawing>
          <wp:inline distT="0" distB="0" distL="0" distR="0" wp14:anchorId="32473DD0" wp14:editId="33CC6F00">
            <wp:extent cx="5760720" cy="3240405"/>
            <wp:effectExtent l="0" t="0" r="0" b="0"/>
            <wp:docPr id="15" name="Obraz 15"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F679E17" w14:textId="7C8EB5C5" w:rsidR="00F3344F" w:rsidRDefault="001D2794"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Opisy funkcjonalności</w:t>
      </w:r>
    </w:p>
    <w:p w14:paraId="5893146F" w14:textId="47D462C4"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09E04978" w14:textId="07BC298F" w:rsidR="001D2794" w:rsidRDefault="001D2794"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Zastosowane narzędzia ułatwiające pracę</w:t>
      </w:r>
    </w:p>
    <w:p w14:paraId="1DFB3448" w14:textId="7CA81FF0"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58DE2423" w14:textId="7F63C740" w:rsidR="00152D2B" w:rsidRDefault="00152D2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W projekcie do przechowywania i kontroli kodu źródłowego został wykorzystany system kontroli wersji GIT. Pozwolił on na porównywanie zmian, przywracanie konkretnych wersji pisanego oprogramowani</w:t>
      </w:r>
      <w:r w:rsidR="00462F54">
        <w:rPr>
          <w:rFonts w:ascii="Times New Roman" w:hAnsi="Times New Roman" w:cs="Times New Roman"/>
          <w:sz w:val="24"/>
          <w:szCs w:val="24"/>
        </w:rPr>
        <w:t>a</w:t>
      </w:r>
      <w:r>
        <w:rPr>
          <w:rFonts w:ascii="Times New Roman" w:hAnsi="Times New Roman" w:cs="Times New Roman"/>
          <w:sz w:val="24"/>
          <w:szCs w:val="24"/>
        </w:rPr>
        <w:t xml:space="preserve"> oraz na zachowanie przejr</w:t>
      </w:r>
      <w:r w:rsidR="00462F54">
        <w:rPr>
          <w:rFonts w:ascii="Times New Roman" w:hAnsi="Times New Roman" w:cs="Times New Roman"/>
          <w:sz w:val="24"/>
          <w:szCs w:val="24"/>
        </w:rPr>
        <w:t>z</w:t>
      </w:r>
      <w:r>
        <w:rPr>
          <w:rFonts w:ascii="Times New Roman" w:hAnsi="Times New Roman" w:cs="Times New Roman"/>
          <w:sz w:val="24"/>
          <w:szCs w:val="24"/>
        </w:rPr>
        <w:t>ystości pracy</w:t>
      </w:r>
      <w:r w:rsidR="00462F54">
        <w:rPr>
          <w:rFonts w:ascii="Times New Roman" w:hAnsi="Times New Roman" w:cs="Times New Roman"/>
          <w:sz w:val="24"/>
          <w:szCs w:val="24"/>
        </w:rPr>
        <w:t>. Dodatkowo możliwość pracy na gałęziach (</w:t>
      </w:r>
      <w:proofErr w:type="spellStart"/>
      <w:r w:rsidR="00462F54">
        <w:rPr>
          <w:rFonts w:ascii="Times New Roman" w:hAnsi="Times New Roman" w:cs="Times New Roman"/>
          <w:sz w:val="24"/>
          <w:szCs w:val="24"/>
        </w:rPr>
        <w:t>branch</w:t>
      </w:r>
      <w:proofErr w:type="spellEnd"/>
      <w:r w:rsidR="00462F54">
        <w:rPr>
          <w:rFonts w:ascii="Times New Roman" w:hAnsi="Times New Roman" w:cs="Times New Roman"/>
          <w:sz w:val="24"/>
          <w:szCs w:val="24"/>
        </w:rPr>
        <w:t>) umożliwiła tworzenie testowych wersji funkcjonalności bez wpływania na główny tok rozwoju programu.</w:t>
      </w:r>
    </w:p>
    <w:p w14:paraId="31DFF017" w14:textId="353FCFF8" w:rsidR="006A12FC" w:rsidRDefault="006A12F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2E3D490C" w14:textId="6C1A3A9A" w:rsidR="00246361" w:rsidRDefault="00246361" w:rsidP="00B7139F">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p>
    <w:p w14:paraId="45471A29" w14:textId="665EAF9D" w:rsidR="006A12FC" w:rsidRDefault="006A12F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w:t>
      </w:r>
      <w:r w:rsidR="00FE5978">
        <w:rPr>
          <w:rFonts w:ascii="Times New Roman" w:hAnsi="Times New Roman" w:cs="Times New Roman"/>
          <w:sz w:val="24"/>
          <w:szCs w:val="24"/>
        </w:rPr>
        <w:t>ami</w:t>
      </w:r>
      <w:r>
        <w:rPr>
          <w:rFonts w:ascii="Times New Roman" w:hAnsi="Times New Roman" w:cs="Times New Roman"/>
          <w:sz w:val="24"/>
          <w:szCs w:val="24"/>
        </w:rPr>
        <w:t xml:space="preserve">. </w:t>
      </w: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76A4C48D"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6662420"/>
                    </a:xfrm>
                    <a:prstGeom prst="rect">
                      <a:avLst/>
                    </a:prstGeom>
                  </pic:spPr>
                </pic:pic>
              </a:graphicData>
            </a:graphic>
          </wp:inline>
        </w:drawing>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5"/>
  </w:num>
  <w:num w:numId="3" w16cid:durableId="1443694122">
    <w:abstractNumId w:val="0"/>
  </w:num>
  <w:num w:numId="4" w16cid:durableId="1309286599">
    <w:abstractNumId w:val="4"/>
  </w:num>
  <w:num w:numId="5" w16cid:durableId="14642">
    <w:abstractNumId w:val="2"/>
  </w:num>
  <w:num w:numId="6" w16cid:durableId="808785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44D0D"/>
    <w:rsid w:val="000649DA"/>
    <w:rsid w:val="0007073C"/>
    <w:rsid w:val="000A05F7"/>
    <w:rsid w:val="000B71CB"/>
    <w:rsid w:val="000D6D3B"/>
    <w:rsid w:val="000E133F"/>
    <w:rsid w:val="00110459"/>
    <w:rsid w:val="00111915"/>
    <w:rsid w:val="00121C36"/>
    <w:rsid w:val="00141FDE"/>
    <w:rsid w:val="00152D2B"/>
    <w:rsid w:val="00194467"/>
    <w:rsid w:val="001B485C"/>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F2029"/>
    <w:rsid w:val="00403505"/>
    <w:rsid w:val="00403A23"/>
    <w:rsid w:val="00432526"/>
    <w:rsid w:val="00462F54"/>
    <w:rsid w:val="004C1628"/>
    <w:rsid w:val="004E5061"/>
    <w:rsid w:val="00501109"/>
    <w:rsid w:val="00526AD2"/>
    <w:rsid w:val="00592E4F"/>
    <w:rsid w:val="00595928"/>
    <w:rsid w:val="005C4C9A"/>
    <w:rsid w:val="005C5322"/>
    <w:rsid w:val="005D5D7E"/>
    <w:rsid w:val="00641FE6"/>
    <w:rsid w:val="006A12FC"/>
    <w:rsid w:val="006D052C"/>
    <w:rsid w:val="006D1153"/>
    <w:rsid w:val="006D6131"/>
    <w:rsid w:val="00791745"/>
    <w:rsid w:val="007E10F8"/>
    <w:rsid w:val="0080047E"/>
    <w:rsid w:val="008270B5"/>
    <w:rsid w:val="00882CAA"/>
    <w:rsid w:val="008E339A"/>
    <w:rsid w:val="008E7DA7"/>
    <w:rsid w:val="00923A6F"/>
    <w:rsid w:val="00986505"/>
    <w:rsid w:val="009A3DF1"/>
    <w:rsid w:val="009D61C6"/>
    <w:rsid w:val="009F6053"/>
    <w:rsid w:val="00A02346"/>
    <w:rsid w:val="00A22A25"/>
    <w:rsid w:val="00A8619C"/>
    <w:rsid w:val="00AB2587"/>
    <w:rsid w:val="00AB5F4D"/>
    <w:rsid w:val="00AD6D9D"/>
    <w:rsid w:val="00B54678"/>
    <w:rsid w:val="00B7139F"/>
    <w:rsid w:val="00BA0758"/>
    <w:rsid w:val="00BE07ED"/>
    <w:rsid w:val="00C437BB"/>
    <w:rsid w:val="00C65F18"/>
    <w:rsid w:val="00C75F33"/>
    <w:rsid w:val="00C8700A"/>
    <w:rsid w:val="00CB6C3B"/>
    <w:rsid w:val="00CC75B9"/>
    <w:rsid w:val="00CD43E0"/>
    <w:rsid w:val="00CD5861"/>
    <w:rsid w:val="00CF6C93"/>
    <w:rsid w:val="00D01A77"/>
    <w:rsid w:val="00D260B9"/>
    <w:rsid w:val="00D64D58"/>
    <w:rsid w:val="00DF1A7A"/>
    <w:rsid w:val="00E15D9C"/>
    <w:rsid w:val="00E376B3"/>
    <w:rsid w:val="00F078AE"/>
    <w:rsid w:val="00F30689"/>
    <w:rsid w:val="00F3344F"/>
    <w:rsid w:val="00F47336"/>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4056</TotalTime>
  <Pages>35</Pages>
  <Words>2818</Words>
  <Characters>16912</Characters>
  <Application>Microsoft Office Word</Application>
  <DocSecurity>0</DocSecurity>
  <Lines>140</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49</cp:revision>
  <dcterms:created xsi:type="dcterms:W3CDTF">2023-02-05T11:09:00Z</dcterms:created>
  <dcterms:modified xsi:type="dcterms:W3CDTF">2023-02-27T19:12:00Z</dcterms:modified>
</cp:coreProperties>
</file>